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A74" w14:textId="32DECC8D" w:rsidR="00411543" w:rsidRDefault="00330B40">
      <w:pPr>
        <w:rPr>
          <w:rFonts w:ascii="Cooper Black" w:hAnsi="Cooper Black"/>
          <w:i/>
          <w:sz w:val="72"/>
          <w:szCs w:val="72"/>
        </w:rPr>
      </w:pPr>
      <w:r>
        <w:rPr>
          <w:noProof/>
        </w:rPr>
        <w:drawing>
          <wp:inline distT="0" distB="0" distL="0" distR="0" wp14:anchorId="27BA094A" wp14:editId="2364704A">
            <wp:extent cx="3028950" cy="4470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BA75" w14:textId="28367A6E" w:rsidR="001663B5" w:rsidRDefault="000F0DE1">
      <w:pPr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 xml:space="preserve">HB </w:t>
      </w:r>
      <w:r w:rsidR="001663B5" w:rsidRPr="001663B5">
        <w:rPr>
          <w:rFonts w:ascii="Cooper Black" w:hAnsi="Cooper Black"/>
          <w:sz w:val="36"/>
          <w:szCs w:val="36"/>
          <w:u w:val="single"/>
        </w:rPr>
        <w:t xml:space="preserve">BODY </w:t>
      </w:r>
      <w:r w:rsidR="001415D0">
        <w:rPr>
          <w:rFonts w:ascii="Cooper Black" w:hAnsi="Cooper Black"/>
          <w:sz w:val="36"/>
          <w:szCs w:val="36"/>
          <w:u w:val="single"/>
        </w:rPr>
        <w:t>P 9</w:t>
      </w:r>
      <w:r w:rsidR="00620C17">
        <w:rPr>
          <w:rFonts w:ascii="Cooper Black" w:hAnsi="Cooper Black"/>
          <w:sz w:val="36"/>
          <w:szCs w:val="36"/>
          <w:u w:val="single"/>
        </w:rPr>
        <w:t>80 1K Primer</w:t>
      </w:r>
    </w:p>
    <w:p w14:paraId="01E919F1" w14:textId="77777777" w:rsidR="00A74193" w:rsidRPr="00A74193" w:rsidRDefault="00A74193" w:rsidP="001663B5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A741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Rýchloschnúci 1K plniaci základný náter vhodný pre všetky druhy farieb (syntetické - jednovrstvové alebo základné). Nanášajte v tenkých vrstvách (1,3 – 1,8 mm) len na brúsené miesta. Miešací pomer 4:1 s riedidlom 740 Acryl Normal (reduktor). Brúsiteľný za 10 - 30 min. </w:t>
      </w:r>
    </w:p>
    <w:p w14:paraId="7BA5110E" w14:textId="77777777" w:rsidR="00A74193" w:rsidRDefault="00A74193" w:rsidP="001663B5">
      <w:pPr>
        <w:spacing w:after="0" w:line="240" w:lineRule="auto"/>
        <w:rPr>
          <w:rFonts w:ascii="Arial" w:hAnsi="Arial" w:cs="Arial"/>
          <w:color w:val="494949"/>
          <w:bdr w:val="none" w:sz="0" w:space="0" w:color="auto" w:frame="1"/>
          <w:shd w:val="clear" w:color="auto" w:fill="FFFFFF"/>
        </w:rPr>
      </w:pPr>
    </w:p>
    <w:p w14:paraId="4028BA78" w14:textId="1B742153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Informácia o výrobku</w:t>
      </w:r>
    </w:p>
    <w:p w14:paraId="4028BA79" w14:textId="5B16B01B" w:rsid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8BA7A" w14:textId="7CE8CDBF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17">
        <w:rPr>
          <w:rFonts w:ascii="Times New Roman" w:hAnsi="Times New Roman" w:cs="Times New Roman"/>
          <w:sz w:val="24"/>
          <w:szCs w:val="24"/>
        </w:rPr>
        <w:t>plniaci základ</w:t>
      </w:r>
      <w:r w:rsidR="00794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8BA7B" w14:textId="335A26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Spôsob aplikácie: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17">
        <w:rPr>
          <w:rFonts w:ascii="Times New Roman" w:hAnsi="Times New Roman" w:cs="Times New Roman"/>
          <w:sz w:val="24"/>
          <w:szCs w:val="24"/>
        </w:rPr>
        <w:t>striekacou pištoľou tryska 1,4mm ale</w:t>
      </w:r>
      <w:r w:rsidR="00975812">
        <w:rPr>
          <w:rFonts w:ascii="Times New Roman" w:hAnsi="Times New Roman" w:cs="Times New Roman"/>
          <w:sz w:val="24"/>
          <w:szCs w:val="24"/>
        </w:rPr>
        <w:t>bo</w:t>
      </w:r>
      <w:r w:rsidR="00620C17">
        <w:rPr>
          <w:rFonts w:ascii="Times New Roman" w:hAnsi="Times New Roman" w:cs="Times New Roman"/>
          <w:sz w:val="24"/>
          <w:szCs w:val="24"/>
        </w:rPr>
        <w:t xml:space="preserve"> 1,7mm</w:t>
      </w:r>
      <w:r w:rsidR="00616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8BA7C" w14:textId="67976672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Riedenie: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17">
        <w:rPr>
          <w:rFonts w:ascii="Times New Roman" w:hAnsi="Times New Roman" w:cs="Times New Roman"/>
          <w:sz w:val="24"/>
          <w:szCs w:val="24"/>
        </w:rPr>
        <w:t>HB BODY 740 acryl riedidlo</w:t>
      </w:r>
    </w:p>
    <w:p w14:paraId="22908B92" w14:textId="269DADB9" w:rsidR="00DD2FF4" w:rsidRDefault="00DD2FF4" w:rsidP="00752F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Tužidlo: </w:t>
      </w:r>
      <w:r w:rsidR="009632C2">
        <w:rPr>
          <w:rFonts w:ascii="Times New Roman" w:hAnsi="Times New Roman" w:cs="Times New Roman"/>
          <w:bCs/>
          <w:sz w:val="24"/>
          <w:szCs w:val="24"/>
        </w:rPr>
        <w:t>netuží sa</w:t>
      </w:r>
    </w:p>
    <w:p w14:paraId="4028BA7E" w14:textId="78C62891" w:rsidR="00E733A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Doba schnutia: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6A">
        <w:rPr>
          <w:rFonts w:ascii="Times New Roman" w:hAnsi="Times New Roman" w:cs="Times New Roman"/>
          <w:sz w:val="24"/>
          <w:szCs w:val="24"/>
        </w:rPr>
        <w:t>1h pri 23°C / 10 min pri 60°C</w:t>
      </w:r>
    </w:p>
    <w:p w14:paraId="4028BA7F" w14:textId="2D989585" w:rsidR="00E733A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Odtiene: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1C">
        <w:rPr>
          <w:rFonts w:ascii="Times New Roman" w:hAnsi="Times New Roman" w:cs="Times New Roman"/>
          <w:sz w:val="24"/>
          <w:szCs w:val="24"/>
        </w:rPr>
        <w:t>šedý</w:t>
      </w:r>
    </w:p>
    <w:p w14:paraId="4028BA80" w14:textId="595B203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Skladovateľnosť:</w:t>
      </w:r>
      <w:r>
        <w:rPr>
          <w:rFonts w:ascii="Times New Roman" w:hAnsi="Times New Roman" w:cs="Times New Roman"/>
          <w:sz w:val="24"/>
          <w:szCs w:val="24"/>
        </w:rPr>
        <w:t xml:space="preserve"> Skladujte medzi 5°C až </w:t>
      </w:r>
      <w:r w:rsidR="00F36AC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°C</w:t>
      </w:r>
    </w:p>
    <w:p w14:paraId="4028BA81" w14:textId="018EBD1C" w:rsidR="00752F8E" w:rsidRDefault="00752F8E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Príprava povrchu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aplikácia</w:t>
      </w:r>
    </w:p>
    <w:p w14:paraId="14E0CE95" w14:textId="77777777" w:rsidR="00B16448" w:rsidRPr="00B16448" w:rsidRDefault="00B16448" w:rsidP="00B16448">
      <w:pPr>
        <w:pStyle w:val="Bezriadkovania"/>
        <w:rPr>
          <w:lang w:eastAsia="sk-SK"/>
        </w:rPr>
      </w:pPr>
      <w:r w:rsidRPr="00B16448">
        <w:rPr>
          <w:lang w:eastAsia="sk-SK"/>
        </w:rPr>
        <w:t>Povrchy na ktoré budete nanášať plnič 334 musia byť suché zbavené prachu a mastnoty. Najlepšie výsledky pre</w:t>
      </w:r>
    </w:p>
    <w:p w14:paraId="3A3FC0CE" w14:textId="43947182" w:rsidR="00B16448" w:rsidRPr="00B16448" w:rsidRDefault="00B16448" w:rsidP="00B16448">
      <w:pPr>
        <w:pStyle w:val="Bezriadkovania"/>
        <w:rPr>
          <w:lang w:eastAsia="sk-SK"/>
        </w:rPr>
      </w:pPr>
      <w:r w:rsidRPr="00B16448">
        <w:rPr>
          <w:lang w:eastAsia="sk-SK"/>
        </w:rPr>
        <w:t>odmastenie dosiahnete antisilom 770(normal) alebo 771(fast). Následne pripravíte zmes v pomere 4:1 s tužidlom 725 a</w:t>
      </w:r>
      <w:r>
        <w:rPr>
          <w:lang w:eastAsia="sk-SK"/>
        </w:rPr>
        <w:t xml:space="preserve"> </w:t>
      </w:r>
      <w:r w:rsidRPr="00B16448">
        <w:rPr>
          <w:lang w:eastAsia="sk-SK"/>
        </w:rPr>
        <w:t>pridáte riedidlo 740(normal) alebo 741(slow) 15-20%. Spracovateľnosť takto pripravenej zmesi je do 50-60min/23oC.</w:t>
      </w:r>
    </w:p>
    <w:p w14:paraId="05798743" w14:textId="31CDF2A7" w:rsidR="00B16448" w:rsidRPr="00B16448" w:rsidRDefault="00B16448" w:rsidP="00B16448">
      <w:pPr>
        <w:pStyle w:val="Bezriadkovania"/>
        <w:rPr>
          <w:lang w:eastAsia="sk-SK"/>
        </w:rPr>
      </w:pPr>
      <w:r w:rsidRPr="00B16448">
        <w:rPr>
          <w:lang w:eastAsia="sk-SK"/>
        </w:rPr>
        <w:t>Potom nanesiete dve plné vrstvy (cca 100-120</w:t>
      </w:r>
      <w:r w:rsidRPr="00B16448">
        <w:rPr>
          <w:lang w:eastAsia="sk-SK"/>
        </w:rPr>
        <w:sym w:font="Symbol" w:char="F06D"/>
      </w:r>
      <w:r w:rsidRPr="00B16448">
        <w:rPr>
          <w:lang w:eastAsia="sk-SK"/>
        </w:rPr>
        <w:t>m) s odtekaním 10-15min./23oC medzi vrstvami. Plného preschnutia vrstiev</w:t>
      </w:r>
      <w:r w:rsidR="00681FBD">
        <w:rPr>
          <w:lang w:eastAsia="sk-SK"/>
        </w:rPr>
        <w:t xml:space="preserve"> </w:t>
      </w:r>
      <w:r w:rsidRPr="00B16448">
        <w:rPr>
          <w:lang w:eastAsia="sk-SK"/>
        </w:rPr>
        <w:t>dosiahnete podľa použitej metódy sušenia za 2-3h./23oC, 20-30min./60oC alebo IR 8-12min./60-70cm. Potom môžete</w:t>
      </w:r>
    </w:p>
    <w:p w14:paraId="2246D4CE" w14:textId="004BCF9F" w:rsidR="00B16448" w:rsidRPr="00B16448" w:rsidRDefault="00B16448" w:rsidP="00B16448">
      <w:pPr>
        <w:pStyle w:val="Bezriadkovania"/>
        <w:rPr>
          <w:lang w:eastAsia="sk-SK"/>
        </w:rPr>
      </w:pPr>
      <w:r w:rsidRPr="00B16448">
        <w:rPr>
          <w:lang w:eastAsia="sk-SK"/>
        </w:rPr>
        <w:t>prebrúsiť za sucha P400-P500 alebo za mokra P600-P1000. Potom opäť odstráňte prach, mastnotu a tým máte povrch</w:t>
      </w:r>
    </w:p>
    <w:p w14:paraId="125EB6E9" w14:textId="77777777" w:rsidR="00B16448" w:rsidRPr="00B16448" w:rsidRDefault="00B16448" w:rsidP="00B16448">
      <w:pPr>
        <w:pStyle w:val="Bezriadkovania"/>
        <w:rPr>
          <w:lang w:eastAsia="sk-SK"/>
        </w:rPr>
      </w:pPr>
      <w:r w:rsidRPr="00B16448">
        <w:rPr>
          <w:lang w:eastAsia="sk-SK"/>
        </w:rPr>
        <w:t>pripravený na nanášanie ďalších farieb.</w:t>
      </w:r>
    </w:p>
    <w:p w14:paraId="569BB47A" w14:textId="77777777" w:rsidR="00B16448" w:rsidRPr="00B16448" w:rsidRDefault="00B16448" w:rsidP="00B16448">
      <w:pPr>
        <w:pStyle w:val="Bezriadkovania"/>
        <w:rPr>
          <w:lang w:eastAsia="sk-SK"/>
        </w:rPr>
      </w:pPr>
      <w:r w:rsidRPr="00B16448">
        <w:rPr>
          <w:lang w:eastAsia="sk-SK"/>
        </w:rPr>
        <w:t>Pre suchú aplikáciu používajte buď konvenčné striekacie pištole s veľkosťou trysky 1,5-1,8mm pri tlaku 2-3 bary alebo</w:t>
      </w:r>
    </w:p>
    <w:p w14:paraId="3B1EB41A" w14:textId="486372B9" w:rsidR="004E7A85" w:rsidRPr="00B16448" w:rsidRDefault="00B16448" w:rsidP="004E7A85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B16448">
        <w:rPr>
          <w:lang w:eastAsia="sk-SK"/>
        </w:rPr>
        <w:t>pištoľ systému HVLP o veľkosti trysky 1,</w:t>
      </w:r>
      <w:r w:rsidR="00681FBD">
        <w:rPr>
          <w:lang w:eastAsia="sk-SK"/>
        </w:rPr>
        <w:t>4</w:t>
      </w:r>
      <w:r w:rsidRPr="00B16448">
        <w:rPr>
          <w:lang w:eastAsia="sk-SK"/>
        </w:rPr>
        <w:t>-1,7mm pri tlaku 2 bary.</w:t>
      </w:r>
    </w:p>
    <w:p w14:paraId="4028BA85" w14:textId="36D5FD1D" w:rsidR="00752F8E" w:rsidRPr="00B16448" w:rsidRDefault="00681FBD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FDBAAA" wp14:editId="6FB53D2B">
            <wp:simplePos x="0" y="0"/>
            <wp:positionH relativeFrom="column">
              <wp:posOffset>3126105</wp:posOffset>
            </wp:positionH>
            <wp:positionV relativeFrom="paragraph">
              <wp:posOffset>12065</wp:posOffset>
            </wp:positionV>
            <wp:extent cx="3048000" cy="2857500"/>
            <wp:effectExtent l="0" t="0" r="0" b="0"/>
            <wp:wrapNone/>
            <wp:docPr id="3" name="Obrázok 3" descr="Obrázok, na ktorom je text, šálka, nádoba, plechov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šálka, nádoba, plechov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B089DF" w14:textId="77777777" w:rsidR="00AA5E7A" w:rsidRPr="00B16448" w:rsidRDefault="00AA5E7A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1FD586" w14:textId="77777777" w:rsidR="00AA5E7A" w:rsidRPr="00B16448" w:rsidRDefault="00AA5E7A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7C1E09" w14:textId="77777777" w:rsidR="00AA5E7A" w:rsidRPr="00B16448" w:rsidRDefault="00AA5E7A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28BA86" w14:textId="56400418" w:rsidR="00752F8E" w:rsidRPr="00B16448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28BA88" w14:textId="0E839376" w:rsidR="001663B5" w:rsidRPr="00B16448" w:rsidRDefault="004813E8">
      <w:pPr>
        <w:rPr>
          <w:rFonts w:ascii="Times New Roman" w:hAnsi="Times New Roman" w:cs="Times New Roman"/>
          <w:i/>
          <w:sz w:val="24"/>
          <w:szCs w:val="24"/>
        </w:rPr>
      </w:pPr>
      <w:r w:rsidRPr="00B1644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 wp14:anchorId="4028BA8B" wp14:editId="531C698B">
            <wp:simplePos x="0" y="0"/>
            <wp:positionH relativeFrom="column">
              <wp:posOffset>5764530</wp:posOffset>
            </wp:positionH>
            <wp:positionV relativeFrom="paragraph">
              <wp:posOffset>1443990</wp:posOffset>
            </wp:positionV>
            <wp:extent cx="1247775" cy="485775"/>
            <wp:effectExtent l="19050" t="0" r="9525" b="0"/>
            <wp:wrapNone/>
            <wp:docPr id="1" name="obrázek 1" descr="http://erobinas.com/images/watermarked/detailed/1/HB_BOD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obinas.com/images/watermarked/detailed/1/HB_BODY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1E2" w:rsidRPr="00B16448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8BA8E" wp14:editId="1FC380F7">
                <wp:simplePos x="0" y="0"/>
                <wp:positionH relativeFrom="column">
                  <wp:posOffset>-217170</wp:posOffset>
                </wp:positionH>
                <wp:positionV relativeFrom="paragraph">
                  <wp:posOffset>1558290</wp:posOffset>
                </wp:positionV>
                <wp:extent cx="5810250" cy="228600"/>
                <wp:effectExtent l="9525" t="12065" r="952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BA8F" w14:textId="77777777" w:rsidR="004813E8" w:rsidRPr="004813E8" w:rsidRDefault="004813E8">
                            <w:pPr>
                              <w:rPr>
                                <w:b/>
                                <w:i/>
                              </w:rPr>
                            </w:pPr>
                            <w:r w:rsidRPr="004813E8">
                              <w:rPr>
                                <w:b/>
                                <w:i/>
                              </w:rPr>
                              <w:t>Technický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BA8E" id="Rectangle 2" o:spid="_x0000_s1026" style="position:absolute;margin-left:-17.1pt;margin-top:122.7pt;width:457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" fillcolor="#00b0f0">
                <v:textbox>
                  <w:txbxContent>
                    <w:p w14:paraId="4028BA8F" w14:textId="77777777" w:rsidR="004813E8" w:rsidRPr="004813E8" w:rsidRDefault="004813E8">
                      <w:pPr>
                        <w:rPr>
                          <w:b/>
                          <w:i/>
                        </w:rPr>
                      </w:pPr>
                      <w:r w:rsidRPr="004813E8">
                        <w:rPr>
                          <w:b/>
                          <w:i/>
                        </w:rPr>
                        <w:t>Technický list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3B5" w:rsidRPr="00B16448" w:rsidSect="00481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B5"/>
    <w:rsid w:val="00034F8D"/>
    <w:rsid w:val="000609B0"/>
    <w:rsid w:val="000A6EBF"/>
    <w:rsid w:val="000F0DE1"/>
    <w:rsid w:val="001415D0"/>
    <w:rsid w:val="001663B5"/>
    <w:rsid w:val="00205479"/>
    <w:rsid w:val="0021771C"/>
    <w:rsid w:val="00330B40"/>
    <w:rsid w:val="003326EC"/>
    <w:rsid w:val="00333DD7"/>
    <w:rsid w:val="003E6BE1"/>
    <w:rsid w:val="00411543"/>
    <w:rsid w:val="00423F20"/>
    <w:rsid w:val="004813E8"/>
    <w:rsid w:val="004E7A85"/>
    <w:rsid w:val="006145AF"/>
    <w:rsid w:val="00616CFA"/>
    <w:rsid w:val="00620C17"/>
    <w:rsid w:val="006317F2"/>
    <w:rsid w:val="0066466A"/>
    <w:rsid w:val="00681FBD"/>
    <w:rsid w:val="006F02DF"/>
    <w:rsid w:val="007030CD"/>
    <w:rsid w:val="00704C4B"/>
    <w:rsid w:val="00734FD9"/>
    <w:rsid w:val="00742DA5"/>
    <w:rsid w:val="00752F8E"/>
    <w:rsid w:val="0075300A"/>
    <w:rsid w:val="00755105"/>
    <w:rsid w:val="007941D3"/>
    <w:rsid w:val="007C6F2C"/>
    <w:rsid w:val="0081181C"/>
    <w:rsid w:val="008875C6"/>
    <w:rsid w:val="008B1DDF"/>
    <w:rsid w:val="008C2B88"/>
    <w:rsid w:val="0095441A"/>
    <w:rsid w:val="009632C2"/>
    <w:rsid w:val="00975812"/>
    <w:rsid w:val="009B0A32"/>
    <w:rsid w:val="00A62095"/>
    <w:rsid w:val="00A74193"/>
    <w:rsid w:val="00AA5E7A"/>
    <w:rsid w:val="00B07681"/>
    <w:rsid w:val="00B16448"/>
    <w:rsid w:val="00B91D7F"/>
    <w:rsid w:val="00C21FD0"/>
    <w:rsid w:val="00D571E2"/>
    <w:rsid w:val="00DD2FF4"/>
    <w:rsid w:val="00E04029"/>
    <w:rsid w:val="00E733AE"/>
    <w:rsid w:val="00EC12C0"/>
    <w:rsid w:val="00F36AC4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BA74"/>
  <w15:docId w15:val="{F61FDE52-A82E-447C-839D-7EFC358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3E8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0DE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F0DE1"/>
  </w:style>
  <w:style w:type="paragraph" w:styleId="Bezriadkovania">
    <w:name w:val="No Spacing"/>
    <w:uiPriority w:val="1"/>
    <w:qFormat/>
    <w:rsid w:val="000F0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JAKUM</dc:creator>
  <cp:lastModifiedBy>Ján</cp:lastModifiedBy>
  <cp:revision>9</cp:revision>
  <dcterms:created xsi:type="dcterms:W3CDTF">2022-03-29T09:45:00Z</dcterms:created>
  <dcterms:modified xsi:type="dcterms:W3CDTF">2022-03-29T09:50:00Z</dcterms:modified>
</cp:coreProperties>
</file>