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EB9D" w14:textId="77777777" w:rsidR="00B9183F" w:rsidRDefault="00B9183F" w:rsidP="00FE3C71">
      <w:pPr>
        <w:rPr>
          <w:rFonts w:ascii="Cooper Black" w:hAnsi="Cooper Black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FC37206" wp14:editId="57FA0A9F">
            <wp:extent cx="3028950" cy="532765"/>
            <wp:effectExtent l="0" t="0" r="0" b="63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1DA6E" w14:textId="2E7669AD" w:rsidR="00FE3C71" w:rsidRPr="00A62E6D" w:rsidRDefault="00A62E6D" w:rsidP="00FE3C71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 xml:space="preserve">BODY </w:t>
      </w:r>
      <w:proofErr w:type="spellStart"/>
      <w:r w:rsidR="0025292D">
        <w:rPr>
          <w:rFonts w:ascii="Cooper Black" w:hAnsi="Cooper Black"/>
          <w:sz w:val="36"/>
          <w:szCs w:val="36"/>
          <w:u w:val="single"/>
        </w:rPr>
        <w:t>bumper</w:t>
      </w:r>
      <w:proofErr w:type="spellEnd"/>
      <w:r w:rsidR="00A836DC">
        <w:rPr>
          <w:rFonts w:ascii="Cooper Black" w:hAnsi="Cooper Black"/>
          <w:sz w:val="36"/>
          <w:szCs w:val="36"/>
          <w:u w:val="single"/>
        </w:rPr>
        <w:t xml:space="preserve"> - sprej</w:t>
      </w:r>
    </w:p>
    <w:p w14:paraId="0901DA6F" w14:textId="77777777" w:rsidR="00FE3C71" w:rsidRPr="00A836DC" w:rsidRDefault="00FE3C71" w:rsidP="00FE3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Charakteristika: </w:t>
      </w:r>
      <w:proofErr w:type="spellStart"/>
      <w:r w:rsidR="0025292D">
        <w:rPr>
          <w:rFonts w:ascii="Times New Roman" w:hAnsi="Times New Roman" w:cs="Times New Roman"/>
          <w:sz w:val="24"/>
          <w:szCs w:val="24"/>
        </w:rPr>
        <w:t>akrylátová</w:t>
      </w:r>
      <w:proofErr w:type="spellEnd"/>
      <w:r w:rsidR="0025292D">
        <w:rPr>
          <w:rFonts w:ascii="Times New Roman" w:hAnsi="Times New Roman" w:cs="Times New Roman"/>
          <w:sz w:val="24"/>
          <w:szCs w:val="24"/>
        </w:rPr>
        <w:t xml:space="preserve"> farba na povrchy z umelej hmoty všetkých typov mimo PE / polyuretánových /.</w:t>
      </w:r>
    </w:p>
    <w:p w14:paraId="0901DA70" w14:textId="77777777" w:rsidR="00752F8E" w:rsidRPr="00481DDC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1DA71" w14:textId="77777777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0901DA72" w14:textId="77777777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1DABC" w14:textId="77777777" w:rsidR="00A836DC" w:rsidRDefault="00A836DC" w:rsidP="00FD1A9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901DABD" w14:textId="77777777" w:rsidR="00FD1A97" w:rsidRPr="00FD1A97" w:rsidRDefault="00FE3C71" w:rsidP="00FD1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3C71">
        <w:rPr>
          <w:rFonts w:ascii="Times New Roman" w:hAnsi="Times New Roman" w:cs="Times New Roman"/>
          <w:b/>
          <w:sz w:val="24"/>
          <w:szCs w:val="24"/>
        </w:rPr>
        <w:t>Skladovt</w:t>
      </w:r>
      <w:r w:rsidR="00FD1A97">
        <w:rPr>
          <w:rFonts w:ascii="Times New Roman" w:hAnsi="Times New Roman" w:cs="Times New Roman"/>
          <w:b/>
          <w:sz w:val="24"/>
          <w:szCs w:val="24"/>
        </w:rPr>
        <w:t>eľnosť</w:t>
      </w:r>
      <w:proofErr w:type="spellEnd"/>
      <w:r w:rsidR="00FD1A9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9464F">
        <w:rPr>
          <w:rFonts w:ascii="Times New Roman" w:hAnsi="Times New Roman" w:cs="Times New Roman"/>
          <w:sz w:val="24"/>
          <w:szCs w:val="24"/>
        </w:rPr>
        <w:t>24</w:t>
      </w:r>
      <w:r w:rsidR="00FD1A97" w:rsidRPr="00FD1A97">
        <w:rPr>
          <w:rFonts w:ascii="Times New Roman" w:hAnsi="Times New Roman" w:cs="Times New Roman"/>
          <w:sz w:val="24"/>
          <w:szCs w:val="24"/>
        </w:rPr>
        <w:t xml:space="preserve"> mesiacov</w:t>
      </w:r>
    </w:p>
    <w:p w14:paraId="0901DABE" w14:textId="77777777" w:rsidR="00752F8E" w:rsidRDefault="00752F8E" w:rsidP="00FD1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Spôsob aplikácie: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6DC">
        <w:rPr>
          <w:rFonts w:ascii="Times New Roman" w:hAnsi="Times New Roman" w:cs="Times New Roman"/>
          <w:sz w:val="24"/>
          <w:szCs w:val="24"/>
        </w:rPr>
        <w:t>sprej</w:t>
      </w:r>
    </w:p>
    <w:p w14:paraId="0901DABF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Riedenie: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C71">
        <w:rPr>
          <w:rFonts w:ascii="Times New Roman" w:hAnsi="Times New Roman" w:cs="Times New Roman"/>
          <w:sz w:val="24"/>
          <w:szCs w:val="24"/>
        </w:rPr>
        <w:t>-</w:t>
      </w:r>
    </w:p>
    <w:p w14:paraId="0901DAC0" w14:textId="77777777" w:rsidR="00481DDC" w:rsidRPr="00FE3C71" w:rsidRDefault="00FE3C71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Tužidlo: </w:t>
      </w:r>
      <w:r w:rsidR="00A836DC">
        <w:rPr>
          <w:rFonts w:ascii="Times New Roman" w:hAnsi="Times New Roman" w:cs="Times New Roman"/>
          <w:sz w:val="24"/>
          <w:szCs w:val="24"/>
        </w:rPr>
        <w:t>-</w:t>
      </w:r>
    </w:p>
    <w:p w14:paraId="0901DAC1" w14:textId="77777777" w:rsidR="003A3D8F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Doba schnutia: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6DC">
        <w:rPr>
          <w:rFonts w:ascii="Times New Roman" w:hAnsi="Times New Roman" w:cs="Times New Roman"/>
          <w:sz w:val="24"/>
          <w:szCs w:val="24"/>
        </w:rPr>
        <w:t>20</w:t>
      </w:r>
      <w:r w:rsidR="00FE3C71">
        <w:rPr>
          <w:rFonts w:ascii="Times New Roman" w:hAnsi="Times New Roman" w:cs="Times New Roman"/>
          <w:sz w:val="24"/>
          <w:szCs w:val="24"/>
        </w:rPr>
        <w:t xml:space="preserve"> minút</w:t>
      </w:r>
      <w:r w:rsidR="00292A78">
        <w:rPr>
          <w:rFonts w:ascii="Times New Roman" w:hAnsi="Times New Roman" w:cs="Times New Roman"/>
          <w:sz w:val="24"/>
          <w:szCs w:val="24"/>
        </w:rPr>
        <w:t xml:space="preserve"> / 20°C</w:t>
      </w:r>
    </w:p>
    <w:p w14:paraId="0901DAC2" w14:textId="77777777" w:rsidR="00FD1A97" w:rsidRDefault="00FD1A97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A97">
        <w:rPr>
          <w:rFonts w:ascii="Times New Roman" w:hAnsi="Times New Roman" w:cs="Times New Roman"/>
          <w:b/>
          <w:sz w:val="24"/>
          <w:szCs w:val="24"/>
        </w:rPr>
        <w:t>Likvidácia odpadu:</w:t>
      </w:r>
      <w:r>
        <w:rPr>
          <w:rFonts w:ascii="Times New Roman" w:hAnsi="Times New Roman" w:cs="Times New Roman"/>
          <w:sz w:val="24"/>
          <w:szCs w:val="24"/>
        </w:rPr>
        <w:t xml:space="preserve"> odložte na miesto určené k ukladaniu odpadu !</w:t>
      </w:r>
    </w:p>
    <w:p w14:paraId="0901DAC3" w14:textId="77777777" w:rsidR="00481DDC" w:rsidRDefault="00481DDC" w:rsidP="00481DDC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Použitie:</w:t>
      </w:r>
    </w:p>
    <w:p w14:paraId="0901DAC4" w14:textId="77777777" w:rsidR="00481DDC" w:rsidRPr="00481DDC" w:rsidRDefault="0025292D" w:rsidP="00481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plastové nárazníky a ostatné výrobky z plastu / mimo PE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polyethylenu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/.</w:t>
      </w:r>
    </w:p>
    <w:p w14:paraId="0901DAC5" w14:textId="77777777" w:rsidR="00481DDC" w:rsidRDefault="00481DDC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0901DAC6" w14:textId="77777777" w:rsidR="00752F8E" w:rsidRDefault="00C0290B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Príklad náterového postupu</w:t>
      </w:r>
    </w:p>
    <w:p w14:paraId="0901DAC7" w14:textId="77777777" w:rsidR="00A836DC" w:rsidRPr="008E470A" w:rsidRDefault="00C0290B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90B">
        <w:rPr>
          <w:rFonts w:ascii="Times New Roman" w:hAnsi="Times New Roman" w:cs="Times New Roman"/>
          <w:b/>
          <w:sz w:val="24"/>
          <w:szCs w:val="24"/>
        </w:rPr>
        <w:t>A / príprava podkladu:</w:t>
      </w:r>
      <w:r w:rsidR="008E47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92D">
        <w:rPr>
          <w:rFonts w:ascii="Times New Roman" w:hAnsi="Times New Roman" w:cs="Times New Roman"/>
          <w:sz w:val="24"/>
          <w:szCs w:val="24"/>
        </w:rPr>
        <w:t xml:space="preserve">Povrch pred aplikáciou očistíme prípravkom </w:t>
      </w:r>
      <w:proofErr w:type="spellStart"/>
      <w:r w:rsidR="0025292D">
        <w:rPr>
          <w:rFonts w:ascii="Times New Roman" w:hAnsi="Times New Roman" w:cs="Times New Roman"/>
          <w:sz w:val="24"/>
          <w:szCs w:val="24"/>
        </w:rPr>
        <w:t>Antisil</w:t>
      </w:r>
      <w:proofErr w:type="spellEnd"/>
      <w:r w:rsidR="0025292D">
        <w:rPr>
          <w:rFonts w:ascii="Times New Roman" w:hAnsi="Times New Roman" w:cs="Times New Roman"/>
          <w:sz w:val="24"/>
          <w:szCs w:val="24"/>
        </w:rPr>
        <w:t>.</w:t>
      </w:r>
    </w:p>
    <w:p w14:paraId="0901DAC8" w14:textId="77777777" w:rsidR="00FE3C71" w:rsidRDefault="00C0290B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90B">
        <w:rPr>
          <w:rFonts w:ascii="Times New Roman" w:hAnsi="Times New Roman" w:cs="Times New Roman"/>
          <w:b/>
          <w:sz w:val="24"/>
          <w:szCs w:val="24"/>
        </w:rPr>
        <w:t>B / Aplikácia výrobku: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92D">
        <w:rPr>
          <w:rFonts w:ascii="Times New Roman" w:hAnsi="Times New Roman" w:cs="Times New Roman"/>
          <w:sz w:val="24"/>
          <w:szCs w:val="24"/>
        </w:rPr>
        <w:t>Naneste 2 vrstvy v intervaloch 5 – 10 minút medzi jednotlivými vrstvami.</w:t>
      </w:r>
    </w:p>
    <w:p w14:paraId="0901DAC9" w14:textId="77777777" w:rsidR="008E470A" w:rsidRDefault="008E470A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1DACA" w14:textId="77777777" w:rsidR="008E470A" w:rsidRDefault="008E470A" w:rsidP="008E470A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Upozornenie</w:t>
      </w:r>
    </w:p>
    <w:p w14:paraId="0901DACB" w14:textId="19BFB442" w:rsidR="001663B5" w:rsidRDefault="008E470A" w:rsidP="008E470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Nádobka je pod stálym tlakom. Nevystavujte slnečnému žiareniu a teplotám nad 50°C. Ani po vyprázdnený nádobku neprerážajte a nevhadzujte do ohňa. Nestriekajte do otvoreného ohňa ani na rozžeravené predmety. Uchovávajte mimo dosahu zdrojov zapálenia – zákaz kúrenia. Uchovávajte mimo dosahu detí.</w:t>
      </w:r>
      <w:r w:rsidRPr="008E470A">
        <w:t xml:space="preserve"> </w:t>
      </w:r>
    </w:p>
    <w:p w14:paraId="4E99A916" w14:textId="77777777" w:rsidR="00506FC4" w:rsidRDefault="00506FC4" w:rsidP="008E470A">
      <w:pPr>
        <w:spacing w:after="0" w:line="240" w:lineRule="auto"/>
      </w:pPr>
    </w:p>
    <w:p w14:paraId="69416AF7" w14:textId="4E3A86A2" w:rsidR="00506FC4" w:rsidRDefault="00506FC4" w:rsidP="008E470A">
      <w:pPr>
        <w:spacing w:after="0" w:line="240" w:lineRule="auto"/>
      </w:pPr>
    </w:p>
    <w:p w14:paraId="6BF0B013" w14:textId="74544B55" w:rsidR="00506FC4" w:rsidRDefault="00506FC4" w:rsidP="008E470A">
      <w:pPr>
        <w:spacing w:after="0" w:line="240" w:lineRule="auto"/>
      </w:pPr>
    </w:p>
    <w:p w14:paraId="0A635476" w14:textId="05FAD7C4" w:rsidR="00506FC4" w:rsidRDefault="00506FC4" w:rsidP="008E470A">
      <w:pPr>
        <w:spacing w:after="0" w:line="240" w:lineRule="auto"/>
      </w:pPr>
    </w:p>
    <w:p w14:paraId="203AB4F2" w14:textId="71EAFC47" w:rsidR="00506FC4" w:rsidRDefault="00506FC4" w:rsidP="008E470A">
      <w:pPr>
        <w:spacing w:after="0" w:line="240" w:lineRule="auto"/>
      </w:pPr>
    </w:p>
    <w:p w14:paraId="33CCA302" w14:textId="3B34B18C" w:rsidR="00506FC4" w:rsidRDefault="00506FC4" w:rsidP="008E470A">
      <w:pPr>
        <w:spacing w:after="0" w:line="240" w:lineRule="auto"/>
      </w:pPr>
    </w:p>
    <w:p w14:paraId="3C181D4F" w14:textId="6A7300B2" w:rsidR="00506FC4" w:rsidRDefault="00506FC4" w:rsidP="008E470A">
      <w:pPr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0901DACC" wp14:editId="59425539">
            <wp:simplePos x="0" y="0"/>
            <wp:positionH relativeFrom="column">
              <wp:posOffset>4297680</wp:posOffset>
            </wp:positionH>
            <wp:positionV relativeFrom="paragraph">
              <wp:posOffset>10795</wp:posOffset>
            </wp:positionV>
            <wp:extent cx="1866900" cy="1657350"/>
            <wp:effectExtent l="0" t="0" r="0" b="0"/>
            <wp:wrapNone/>
            <wp:docPr id="2" name="obrázek 1" descr="http://www.hbbody.com.gr/images/products/spray-BUM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bbody.com.gr/images/products/spray-BUMP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9C88C7" w14:textId="77777777" w:rsidR="00506FC4" w:rsidRDefault="00506FC4" w:rsidP="008E470A">
      <w:pPr>
        <w:spacing w:after="0" w:line="240" w:lineRule="auto"/>
      </w:pPr>
    </w:p>
    <w:p w14:paraId="37664E27" w14:textId="77777777" w:rsidR="00506FC4" w:rsidRDefault="00506FC4" w:rsidP="008E470A">
      <w:pPr>
        <w:spacing w:after="0" w:line="240" w:lineRule="auto"/>
      </w:pPr>
    </w:p>
    <w:p w14:paraId="70B9E00F" w14:textId="77777777" w:rsidR="00506FC4" w:rsidRDefault="00506FC4" w:rsidP="008E470A">
      <w:pPr>
        <w:spacing w:after="0" w:line="240" w:lineRule="auto"/>
      </w:pPr>
    </w:p>
    <w:p w14:paraId="0DC82D86" w14:textId="77777777" w:rsidR="00506FC4" w:rsidRDefault="00506FC4" w:rsidP="008E470A">
      <w:pPr>
        <w:spacing w:after="0" w:line="240" w:lineRule="auto"/>
      </w:pPr>
    </w:p>
    <w:p w14:paraId="03435F5F" w14:textId="280A7174" w:rsidR="00506FC4" w:rsidRDefault="00506FC4" w:rsidP="008E470A">
      <w:pPr>
        <w:spacing w:after="0" w:line="240" w:lineRule="auto"/>
      </w:pPr>
    </w:p>
    <w:p w14:paraId="1E95A715" w14:textId="7F070279" w:rsidR="00506FC4" w:rsidRPr="001663B5" w:rsidRDefault="00506FC4" w:rsidP="008E470A">
      <w:pPr>
        <w:spacing w:after="0" w:line="240" w:lineRule="auto"/>
        <w:rPr>
          <w:rFonts w:ascii="Cooper Black" w:hAnsi="Cooper Black"/>
          <w:i/>
          <w:sz w:val="72"/>
          <w:szCs w:val="72"/>
        </w:rPr>
      </w:pPr>
      <w:r>
        <w:rPr>
          <w:rFonts w:ascii="Cooper Black" w:hAnsi="Cooper Black"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216" behindDoc="0" locked="0" layoutInCell="1" allowOverlap="1" wp14:anchorId="0901DACE" wp14:editId="0E260C93">
            <wp:simplePos x="0" y="0"/>
            <wp:positionH relativeFrom="column">
              <wp:posOffset>5726430</wp:posOffset>
            </wp:positionH>
            <wp:positionV relativeFrom="paragraph">
              <wp:posOffset>685800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oper Black" w:hAnsi="Cooper Black"/>
          <w:i/>
          <w:noProof/>
          <w:sz w:val="72"/>
          <w:szCs w:val="72"/>
          <w:lang w:eastAsia="sk-SK"/>
        </w:rPr>
        <w:pict w14:anchorId="0901DAD1">
          <v:rect id="_x0000_s1026" style="position:absolute;margin-left:-16.35pt;margin-top:64pt;width:457.5pt;height:18pt;z-index:251658240;mso-position-horizontal-relative:text;mso-position-vertical-relative:text" fillcolor="#00b0f0">
            <v:textbox>
              <w:txbxContent>
                <w:p w14:paraId="0901DAD2" w14:textId="77777777" w:rsidR="004813E8" w:rsidRPr="004813E8" w:rsidRDefault="004813E8">
                  <w:pPr>
                    <w:rPr>
                      <w:b/>
                      <w:i/>
                    </w:rPr>
                  </w:pPr>
                  <w:r w:rsidRPr="004813E8">
                    <w:rPr>
                      <w:b/>
                      <w:i/>
                    </w:rPr>
                    <w:t>Technický list</w:t>
                  </w:r>
                </w:p>
              </w:txbxContent>
            </v:textbox>
          </v:rect>
        </w:pict>
      </w:r>
    </w:p>
    <w:sectPr w:rsidR="00506FC4" w:rsidRPr="001663B5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3B5"/>
    <w:rsid w:val="0002136C"/>
    <w:rsid w:val="00034F8D"/>
    <w:rsid w:val="000609B0"/>
    <w:rsid w:val="001133FA"/>
    <w:rsid w:val="001663B5"/>
    <w:rsid w:val="0019096E"/>
    <w:rsid w:val="001E6075"/>
    <w:rsid w:val="0025292D"/>
    <w:rsid w:val="00292A78"/>
    <w:rsid w:val="002B10C0"/>
    <w:rsid w:val="002B713E"/>
    <w:rsid w:val="002F1C17"/>
    <w:rsid w:val="003A151A"/>
    <w:rsid w:val="003A3D8F"/>
    <w:rsid w:val="003A74EA"/>
    <w:rsid w:val="003E4C6D"/>
    <w:rsid w:val="003F515A"/>
    <w:rsid w:val="00411543"/>
    <w:rsid w:val="004325B7"/>
    <w:rsid w:val="00461293"/>
    <w:rsid w:val="004813E8"/>
    <w:rsid w:val="00481DDC"/>
    <w:rsid w:val="00506FC4"/>
    <w:rsid w:val="00513158"/>
    <w:rsid w:val="005B2C70"/>
    <w:rsid w:val="005C5610"/>
    <w:rsid w:val="005D6FA9"/>
    <w:rsid w:val="005E6FAE"/>
    <w:rsid w:val="00651CA6"/>
    <w:rsid w:val="00672B0B"/>
    <w:rsid w:val="006E2428"/>
    <w:rsid w:val="00715079"/>
    <w:rsid w:val="00752F8E"/>
    <w:rsid w:val="007754F9"/>
    <w:rsid w:val="00781E7E"/>
    <w:rsid w:val="00797EE6"/>
    <w:rsid w:val="008E470A"/>
    <w:rsid w:val="008F5A69"/>
    <w:rsid w:val="00941877"/>
    <w:rsid w:val="009A63A0"/>
    <w:rsid w:val="00A62E6D"/>
    <w:rsid w:val="00A7196F"/>
    <w:rsid w:val="00A836DC"/>
    <w:rsid w:val="00A865CD"/>
    <w:rsid w:val="00AF5D50"/>
    <w:rsid w:val="00B37E5D"/>
    <w:rsid w:val="00B9183F"/>
    <w:rsid w:val="00BE2FDC"/>
    <w:rsid w:val="00C0290B"/>
    <w:rsid w:val="00CC7237"/>
    <w:rsid w:val="00D44EAA"/>
    <w:rsid w:val="00D82C2A"/>
    <w:rsid w:val="00D9464F"/>
    <w:rsid w:val="00DD4997"/>
    <w:rsid w:val="00DE782A"/>
    <w:rsid w:val="00DF4EA1"/>
    <w:rsid w:val="00E97DAA"/>
    <w:rsid w:val="00EB5A1A"/>
    <w:rsid w:val="00FD1A97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#00b0f0"/>
    </o:shapedefaults>
    <o:shapelayout v:ext="edit">
      <o:idmap v:ext="edit" data="1"/>
    </o:shapelayout>
  </w:shapeDefaults>
  <w:decimalSymbol w:val=","/>
  <w:listSeparator w:val=";"/>
  <w14:docId w14:val="0901DA6D"/>
  <w15:docId w15:val="{0DAA9A3F-6C49-4565-B5F6-96CF9E57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character" w:customStyle="1" w:styleId="bgcolor">
    <w:name w:val="bgcolor"/>
    <w:basedOn w:val="Predvolenpsmoodseku"/>
    <w:rsid w:val="003F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09C5D13-B98B-4FF3-A98E-50345284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4</cp:revision>
  <dcterms:created xsi:type="dcterms:W3CDTF">2015-01-04T15:56:00Z</dcterms:created>
  <dcterms:modified xsi:type="dcterms:W3CDTF">2022-03-29T08:59:00Z</dcterms:modified>
</cp:coreProperties>
</file>