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76A8" w14:textId="1AC0EFE6" w:rsidR="00411543" w:rsidRDefault="00601475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inline distT="0" distB="0" distL="0" distR="0" wp14:anchorId="443C9F50" wp14:editId="64B8A5E3">
            <wp:extent cx="3028950" cy="532765"/>
            <wp:effectExtent l="0" t="0" r="0" b="63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76A9" w14:textId="380DC341" w:rsidR="00FE3C71" w:rsidRPr="00B646D5" w:rsidRDefault="00A62E6D" w:rsidP="00FE3C71">
      <w:pPr>
        <w:rPr>
          <w:rFonts w:ascii="Calibri" w:hAnsi="Calibri" w:cs="Calibri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BODY </w:t>
      </w:r>
      <w:r w:rsidR="00B646D5">
        <w:rPr>
          <w:rFonts w:ascii="Cooper Black" w:hAnsi="Cooper Black"/>
          <w:sz w:val="36"/>
          <w:szCs w:val="36"/>
          <w:u w:val="single"/>
        </w:rPr>
        <w:t xml:space="preserve">H738 </w:t>
      </w:r>
    </w:p>
    <w:p w14:paraId="149976AA" w14:textId="3FB1B073" w:rsidR="00FE3C71" w:rsidRPr="00F730C5" w:rsidRDefault="00FE3C71" w:rsidP="00FE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r w:rsidR="00F730C5" w:rsidRPr="00F730C5">
        <w:rPr>
          <w:rFonts w:ascii="Arial" w:hAnsi="Arial" w:cs="Arial"/>
          <w:shd w:val="clear" w:color="auto" w:fill="FFFFFF"/>
        </w:rPr>
        <w:t xml:space="preserve">Normálne </w:t>
      </w:r>
      <w:proofErr w:type="spellStart"/>
      <w:r w:rsidR="00F730C5" w:rsidRPr="00F730C5">
        <w:rPr>
          <w:rFonts w:ascii="Arial" w:hAnsi="Arial" w:cs="Arial"/>
          <w:shd w:val="clear" w:color="auto" w:fill="FFFFFF"/>
        </w:rPr>
        <w:t>izokyanátové</w:t>
      </w:r>
      <w:proofErr w:type="spellEnd"/>
      <w:r w:rsidR="00F730C5" w:rsidRPr="00F730C5">
        <w:rPr>
          <w:rFonts w:ascii="Arial" w:hAnsi="Arial" w:cs="Arial"/>
          <w:shd w:val="clear" w:color="auto" w:fill="FFFFFF"/>
        </w:rPr>
        <w:t xml:space="preserve"> tužidlo pre 2K </w:t>
      </w:r>
      <w:proofErr w:type="spellStart"/>
      <w:r w:rsidR="00F730C5" w:rsidRPr="00F730C5">
        <w:rPr>
          <w:rFonts w:ascii="Arial" w:hAnsi="Arial" w:cs="Arial"/>
          <w:shd w:val="clear" w:color="auto" w:fill="FFFFFF"/>
        </w:rPr>
        <w:t>ultra</w:t>
      </w:r>
      <w:proofErr w:type="spellEnd"/>
      <w:r w:rsidR="00F730C5" w:rsidRPr="00F730C5">
        <w:rPr>
          <w:rFonts w:ascii="Arial" w:hAnsi="Arial" w:cs="Arial"/>
          <w:shd w:val="clear" w:color="auto" w:fill="FFFFFF"/>
        </w:rPr>
        <w:t xml:space="preserve"> vysoko pevné číre laky.</w:t>
      </w:r>
    </w:p>
    <w:p w14:paraId="149976AB" w14:textId="77777777" w:rsidR="00752F8E" w:rsidRPr="00481DDC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976AC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149976AD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976E9" w14:textId="77777777" w:rsidR="00B24CBD" w:rsidRPr="00B24CBD" w:rsidRDefault="00B24CBD" w:rsidP="00752F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4CBD">
        <w:rPr>
          <w:rFonts w:ascii="Times New Roman" w:hAnsi="Times New Roman" w:cs="Times New Roman"/>
          <w:b/>
          <w:sz w:val="24"/>
          <w:szCs w:val="24"/>
        </w:rPr>
        <w:t>Skladovateľnosť:</w:t>
      </w:r>
      <w:r w:rsidRPr="00B24CBD">
        <w:rPr>
          <w:rFonts w:ascii="Times New Roman" w:hAnsi="Times New Roman" w:cs="Times New Roman"/>
          <w:sz w:val="24"/>
          <w:szCs w:val="24"/>
        </w:rPr>
        <w:t xml:space="preserve"> 24 mesiacov pri teplote 10 – 24°C</w:t>
      </w:r>
    </w:p>
    <w:p w14:paraId="149976EA" w14:textId="77777777" w:rsidR="00FD1A97" w:rsidRDefault="00FD1A9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A97">
        <w:rPr>
          <w:rFonts w:ascii="Times New Roman" w:hAnsi="Times New Roman" w:cs="Times New Roman"/>
          <w:b/>
          <w:sz w:val="24"/>
          <w:szCs w:val="24"/>
        </w:rPr>
        <w:t>Likvidácia odpadu:</w:t>
      </w:r>
      <w:r>
        <w:rPr>
          <w:rFonts w:ascii="Times New Roman" w:hAnsi="Times New Roman" w:cs="Times New Roman"/>
          <w:sz w:val="24"/>
          <w:szCs w:val="24"/>
        </w:rPr>
        <w:t xml:space="preserve"> odložte na miesto určené k ukladaniu odpadu !</w:t>
      </w:r>
    </w:p>
    <w:p w14:paraId="149976EB" w14:textId="77777777" w:rsidR="00B24CBD" w:rsidRDefault="00B24CBD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24CBD">
        <w:rPr>
          <w:rFonts w:ascii="Times New Roman" w:hAnsi="Times New Roman" w:cs="Times New Roman"/>
          <w:b/>
          <w:i/>
          <w:color w:val="FF0000"/>
          <w:sz w:val="24"/>
          <w:szCs w:val="24"/>
        </w:rPr>
        <w:t>Likvidácia odpadu</w:t>
      </w:r>
    </w:p>
    <w:p w14:paraId="149976EC" w14:textId="77777777" w:rsidR="001663B5" w:rsidRPr="00B24CBD" w:rsidRDefault="00B24CBD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B24CBD">
        <w:rPr>
          <w:rFonts w:ascii="Times New Roman" w:hAnsi="Times New Roman" w:cs="Times New Roman"/>
          <w:sz w:val="24"/>
          <w:szCs w:val="24"/>
          <w:lang w:eastAsia="sk-SK"/>
        </w:rPr>
        <w:t>zdraviu škodlivý</w:t>
      </w:r>
    </w:p>
    <w:p w14:paraId="149976ED" w14:textId="77777777" w:rsidR="00B24CBD" w:rsidRPr="00B24CBD" w:rsidRDefault="00B24CBD">
      <w:pPr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hor</w:t>
      </w:r>
      <w:r w:rsidRPr="00B24CBD">
        <w:rPr>
          <w:rFonts w:ascii="Times New Roman" w:hAnsi="Times New Roman" w:cs="Times New Roman"/>
          <w:sz w:val="24"/>
          <w:szCs w:val="24"/>
          <w:lang w:eastAsia="sk-SK"/>
        </w:rPr>
        <w:t>ľavina II. Triedy</w:t>
      </w:r>
    </w:p>
    <w:p w14:paraId="149976EE" w14:textId="7781376E" w:rsidR="00B24CBD" w:rsidRDefault="00B24CBD">
      <w:pPr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72"/>
          <w:szCs w:val="72"/>
          <w:lang w:eastAsia="sk-SK"/>
        </w:rPr>
        <w:drawing>
          <wp:anchor distT="0" distB="0" distL="114300" distR="114300" simplePos="0" relativeHeight="251651072" behindDoc="0" locked="0" layoutInCell="1" allowOverlap="1" wp14:anchorId="149976F5" wp14:editId="178AC1E9">
            <wp:simplePos x="0" y="0"/>
            <wp:positionH relativeFrom="column">
              <wp:posOffset>5755005</wp:posOffset>
            </wp:positionH>
            <wp:positionV relativeFrom="paragraph">
              <wp:posOffset>5527040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A57">
        <w:rPr>
          <w:rFonts w:ascii="Times New Roman" w:hAnsi="Times New Roman" w:cs="Times New Roman"/>
          <w:noProof/>
          <w:sz w:val="72"/>
          <w:szCs w:val="72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9976F7" wp14:editId="7C342520">
                <wp:simplePos x="0" y="0"/>
                <wp:positionH relativeFrom="column">
                  <wp:posOffset>-160020</wp:posOffset>
                </wp:positionH>
                <wp:positionV relativeFrom="paragraph">
                  <wp:posOffset>5679440</wp:posOffset>
                </wp:positionV>
                <wp:extent cx="5810250" cy="228600"/>
                <wp:effectExtent l="9525" t="6985" r="9525" b="1206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976F9" w14:textId="77777777" w:rsidR="004813E8" w:rsidRPr="004813E8" w:rsidRDefault="004813E8">
                            <w:pPr>
                              <w:rPr>
                                <w:b/>
                                <w:i/>
                              </w:rPr>
                            </w:pPr>
                            <w:r w:rsidRPr="004813E8">
                              <w:rPr>
                                <w:b/>
                                <w:i/>
                              </w:rPr>
                              <w:t>Technický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976F7" id="Rectangle 2" o:spid="_x0000_s1026" style="position:absolute;margin-left:-12.6pt;margin-top:447.2pt;width:457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" fillcolor="#00b0f0">
                <v:textbox>
                  <w:txbxContent>
                    <w:p w14:paraId="149976F9" w14:textId="77777777" w:rsidR="004813E8" w:rsidRPr="004813E8" w:rsidRDefault="004813E8">
                      <w:pPr>
                        <w:rPr>
                          <w:b/>
                          <w:i/>
                        </w:rPr>
                      </w:pPr>
                      <w:r w:rsidRPr="004813E8">
                        <w:rPr>
                          <w:b/>
                          <w:i/>
                        </w:rPr>
                        <w:t>Technický list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  <w:lang w:eastAsia="sk-SK"/>
        </w:rPr>
        <w:t>tvrdidlá</w:t>
      </w:r>
      <w:proofErr w:type="spellEnd"/>
      <w:r>
        <w:rPr>
          <w:rFonts w:ascii="Times New Roman" w:hAnsi="Times New Roman" w:cs="Times New Roman"/>
          <w:sz w:val="24"/>
          <w:szCs w:val="24"/>
          <w:lang w:eastAsia="sk-SK"/>
        </w:rPr>
        <w:t xml:space="preserve"> obsahujú zdraviu škodlivé organické rozpúšťadlá a</w:t>
      </w:r>
      <w:r w:rsidR="00DE3C5C">
        <w:rPr>
          <w:rFonts w:ascii="Times New Roman" w:hAnsi="Times New Roman" w:cs="Times New Roman"/>
          <w:sz w:val="24"/>
          <w:szCs w:val="24"/>
          <w:lang w:eastAsia="sk-SK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sk-SK"/>
        </w:rPr>
        <w:t>izokyanát</w:t>
      </w:r>
      <w:proofErr w:type="spellEnd"/>
    </w:p>
    <w:p w14:paraId="78D71EB2" w14:textId="7A8FFA88" w:rsidR="00DE3C5C" w:rsidRDefault="00F730C5">
      <w:pPr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06B2D4" wp14:editId="4589EE89">
            <wp:simplePos x="0" y="0"/>
            <wp:positionH relativeFrom="column">
              <wp:posOffset>3745230</wp:posOffset>
            </wp:positionH>
            <wp:positionV relativeFrom="paragraph">
              <wp:posOffset>324485</wp:posOffset>
            </wp:positionV>
            <wp:extent cx="3048000" cy="285750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7CE266" w14:textId="46926DED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707AB8F3" w14:textId="71B41DF2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28336067" w14:textId="77777777" w:rsidR="00DE3C5C" w:rsidRDefault="00DE3C5C">
      <w:pPr>
        <w:rPr>
          <w:rFonts w:ascii="Times New Roman" w:hAnsi="Times New Roman" w:cs="Times New Roman"/>
          <w:noProof/>
          <w:sz w:val="72"/>
          <w:szCs w:val="72"/>
          <w:lang w:eastAsia="sk-SK"/>
        </w:rPr>
      </w:pPr>
    </w:p>
    <w:p w14:paraId="4133AB25" w14:textId="7586A084" w:rsidR="00DE3C5C" w:rsidRDefault="00DE3C5C">
      <w:pPr>
        <w:rPr>
          <w:rFonts w:ascii="Times New Roman" w:hAnsi="Times New Roman" w:cs="Times New Roman"/>
          <w:noProof/>
          <w:sz w:val="72"/>
          <w:szCs w:val="72"/>
          <w:lang w:eastAsia="sk-SK"/>
        </w:rPr>
      </w:pPr>
    </w:p>
    <w:p w14:paraId="19241DDB" w14:textId="2FC7A712" w:rsidR="00DE3C5C" w:rsidRDefault="00DE3C5C">
      <w:pPr>
        <w:rPr>
          <w:rFonts w:ascii="Times New Roman" w:hAnsi="Times New Roman" w:cs="Times New Roman"/>
          <w:noProof/>
          <w:sz w:val="72"/>
          <w:szCs w:val="72"/>
          <w:lang w:eastAsia="sk-SK"/>
        </w:rPr>
      </w:pPr>
    </w:p>
    <w:p w14:paraId="466F7D10" w14:textId="77777777" w:rsidR="00DE3C5C" w:rsidRDefault="00DE3C5C">
      <w:pPr>
        <w:rPr>
          <w:rFonts w:ascii="Times New Roman" w:hAnsi="Times New Roman" w:cs="Times New Roman"/>
          <w:noProof/>
          <w:sz w:val="72"/>
          <w:szCs w:val="72"/>
          <w:lang w:eastAsia="sk-SK"/>
        </w:rPr>
      </w:pPr>
    </w:p>
    <w:p w14:paraId="1182EFDD" w14:textId="0AA5BCF9" w:rsidR="00DE3C5C" w:rsidRDefault="00DE3C5C">
      <w:pPr>
        <w:rPr>
          <w:rFonts w:ascii="Times New Roman" w:hAnsi="Times New Roman" w:cs="Times New Roman"/>
          <w:noProof/>
          <w:sz w:val="72"/>
          <w:szCs w:val="72"/>
          <w:lang w:eastAsia="sk-SK"/>
        </w:rPr>
      </w:pPr>
    </w:p>
    <w:p w14:paraId="02636689" w14:textId="77777777" w:rsidR="00DE3C5C" w:rsidRDefault="00DE3C5C">
      <w:pPr>
        <w:rPr>
          <w:rFonts w:ascii="Times New Roman" w:hAnsi="Times New Roman" w:cs="Times New Roman"/>
          <w:noProof/>
          <w:sz w:val="72"/>
          <w:szCs w:val="72"/>
          <w:lang w:eastAsia="sk-SK"/>
        </w:rPr>
      </w:pPr>
    </w:p>
    <w:p w14:paraId="3F3E5ED7" w14:textId="77777777" w:rsidR="00DE3C5C" w:rsidRDefault="00DE3C5C">
      <w:pPr>
        <w:rPr>
          <w:rFonts w:ascii="Times New Roman" w:hAnsi="Times New Roman" w:cs="Times New Roman"/>
          <w:noProof/>
          <w:sz w:val="72"/>
          <w:szCs w:val="72"/>
          <w:lang w:eastAsia="sk-SK"/>
        </w:rPr>
      </w:pPr>
    </w:p>
    <w:p w14:paraId="005DE456" w14:textId="23A0D7BA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769E8832" w14:textId="77777777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1FBFE5BB" w14:textId="77777777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7A41A27E" w14:textId="77777777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00DF1C8A" w14:textId="77777777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3688FF94" w14:textId="77777777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5DED9E35" w14:textId="77777777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1AFC4918" w14:textId="77777777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475019A9" w14:textId="77777777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68A798BA" w14:textId="77777777" w:rsidR="00DE3C5C" w:rsidRPr="00B24CBD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sectPr w:rsidR="00DE3C5C" w:rsidRPr="00B24CBD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B5"/>
    <w:rsid w:val="0002136C"/>
    <w:rsid w:val="00032202"/>
    <w:rsid w:val="00034F8D"/>
    <w:rsid w:val="000609B0"/>
    <w:rsid w:val="001663B5"/>
    <w:rsid w:val="0019096E"/>
    <w:rsid w:val="001E6075"/>
    <w:rsid w:val="00262E81"/>
    <w:rsid w:val="00292A78"/>
    <w:rsid w:val="002B10C0"/>
    <w:rsid w:val="002B713E"/>
    <w:rsid w:val="002F1C17"/>
    <w:rsid w:val="002F5C56"/>
    <w:rsid w:val="00347D60"/>
    <w:rsid w:val="003A151A"/>
    <w:rsid w:val="003A20FD"/>
    <w:rsid w:val="003A3D8F"/>
    <w:rsid w:val="003A74EA"/>
    <w:rsid w:val="003E4C6D"/>
    <w:rsid w:val="003F515A"/>
    <w:rsid w:val="00411543"/>
    <w:rsid w:val="004325B7"/>
    <w:rsid w:val="00461293"/>
    <w:rsid w:val="004813E8"/>
    <w:rsid w:val="00481DDC"/>
    <w:rsid w:val="00507A57"/>
    <w:rsid w:val="00513158"/>
    <w:rsid w:val="005B2C70"/>
    <w:rsid w:val="005C5610"/>
    <w:rsid w:val="005E6FAE"/>
    <w:rsid w:val="00601475"/>
    <w:rsid w:val="00651CA6"/>
    <w:rsid w:val="00672B0B"/>
    <w:rsid w:val="0069074B"/>
    <w:rsid w:val="006E2428"/>
    <w:rsid w:val="00712D0F"/>
    <w:rsid w:val="00715079"/>
    <w:rsid w:val="00752F8E"/>
    <w:rsid w:val="00766FEA"/>
    <w:rsid w:val="007754F9"/>
    <w:rsid w:val="00781E7E"/>
    <w:rsid w:val="007B094E"/>
    <w:rsid w:val="00811E1F"/>
    <w:rsid w:val="0081741F"/>
    <w:rsid w:val="008F561A"/>
    <w:rsid w:val="00941877"/>
    <w:rsid w:val="00A62E6D"/>
    <w:rsid w:val="00A7196F"/>
    <w:rsid w:val="00A865CD"/>
    <w:rsid w:val="00A96E39"/>
    <w:rsid w:val="00AF5D50"/>
    <w:rsid w:val="00B24CBD"/>
    <w:rsid w:val="00B37E5D"/>
    <w:rsid w:val="00B646D5"/>
    <w:rsid w:val="00C0290B"/>
    <w:rsid w:val="00C3188D"/>
    <w:rsid w:val="00C446DF"/>
    <w:rsid w:val="00CC7237"/>
    <w:rsid w:val="00CD35AB"/>
    <w:rsid w:val="00D44EAA"/>
    <w:rsid w:val="00D82C2A"/>
    <w:rsid w:val="00D9464F"/>
    <w:rsid w:val="00DD4997"/>
    <w:rsid w:val="00DE3C5C"/>
    <w:rsid w:val="00DE782A"/>
    <w:rsid w:val="00DF4EA1"/>
    <w:rsid w:val="00E97DAA"/>
    <w:rsid w:val="00ED3775"/>
    <w:rsid w:val="00F730C5"/>
    <w:rsid w:val="00FA389A"/>
    <w:rsid w:val="00FD1A97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76A8"/>
  <w15:docId w15:val="{1649F215-F372-4438-B048-9BBFDEEA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9FE0AFB-193B-41DB-B355-9E19275C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4</cp:revision>
  <dcterms:created xsi:type="dcterms:W3CDTF">2022-03-29T10:24:00Z</dcterms:created>
  <dcterms:modified xsi:type="dcterms:W3CDTF">2022-03-30T10:03:00Z</dcterms:modified>
</cp:coreProperties>
</file>